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54585D09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2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08B2E063" w14:textId="105A9828" w:rsidR="00463429" w:rsidRDefault="005A2445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A12ADD">
        <w:rPr>
          <w:rFonts w:cs="Times New Roman"/>
          <w:b/>
          <w:sz w:val="22"/>
          <w:szCs w:val="22"/>
        </w:rPr>
        <w:t>2</w:t>
      </w:r>
    </w:p>
    <w:p w14:paraId="1C8C2293" w14:textId="77777777" w:rsidR="00310476" w:rsidRDefault="00310476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5CCD9ECB" w14:textId="6519EF67" w:rsidR="00310476" w:rsidRDefault="00310476" w:rsidP="00310476">
      <w:pPr>
        <w:pStyle w:val="Textbody"/>
        <w:spacing w:after="0" w:line="264" w:lineRule="auto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2.1 Dostawa macierzy dyskowej – 1 sztuka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2976"/>
        <w:gridCol w:w="5098"/>
      </w:tblGrid>
      <w:tr w:rsidR="00310476" w14:paraId="616534E7" w14:textId="77777777" w:rsidTr="529A430B">
        <w:tc>
          <w:tcPr>
            <w:tcW w:w="988" w:type="dxa"/>
          </w:tcPr>
          <w:p w14:paraId="08E2512E" w14:textId="6B6186F4" w:rsidR="00310476" w:rsidRPr="00310476" w:rsidRDefault="00310476" w:rsidP="00310476">
            <w:pPr>
              <w:pStyle w:val="Textbody"/>
              <w:spacing w:after="0" w:line="264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310476">
              <w:rPr>
                <w:rFonts w:cs="Times New Roman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976" w:type="dxa"/>
          </w:tcPr>
          <w:p w14:paraId="6D511212" w14:textId="31E76D01" w:rsidR="00310476" w:rsidRPr="00310476" w:rsidRDefault="00310476" w:rsidP="00310476">
            <w:pPr>
              <w:pStyle w:val="Textbody"/>
              <w:spacing w:after="0" w:line="264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310476">
              <w:rPr>
                <w:rFonts w:cs="Times New Roman"/>
                <w:b/>
                <w:sz w:val="20"/>
                <w:szCs w:val="20"/>
              </w:rPr>
              <w:t>Cecha</w:t>
            </w:r>
            <w:proofErr w:type="spellEnd"/>
          </w:p>
        </w:tc>
        <w:tc>
          <w:tcPr>
            <w:tcW w:w="5098" w:type="dxa"/>
          </w:tcPr>
          <w:p w14:paraId="5A2F3DDD" w14:textId="52CD1694" w:rsidR="00310476" w:rsidRPr="00310476" w:rsidRDefault="00310476" w:rsidP="00310476">
            <w:pPr>
              <w:pStyle w:val="Textbody"/>
              <w:spacing w:after="0" w:line="264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310476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31047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10476">
              <w:rPr>
                <w:rFonts w:cs="Times New Roman"/>
                <w:b/>
                <w:sz w:val="20"/>
                <w:szCs w:val="20"/>
              </w:rPr>
              <w:t>minimalne</w:t>
            </w:r>
            <w:proofErr w:type="spellEnd"/>
          </w:p>
        </w:tc>
      </w:tr>
      <w:tr w:rsidR="00310476" w14:paraId="5E166A3B" w14:textId="77777777" w:rsidTr="529A430B">
        <w:tc>
          <w:tcPr>
            <w:tcW w:w="988" w:type="dxa"/>
          </w:tcPr>
          <w:p w14:paraId="3C451682" w14:textId="77777777" w:rsidR="00310476" w:rsidRDefault="00E87CC7" w:rsidP="00E87CC7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1.</w:t>
            </w:r>
          </w:p>
          <w:p w14:paraId="02AB7829" w14:textId="12E11659" w:rsidR="00E87CC7" w:rsidRPr="00310476" w:rsidRDefault="00E87CC7" w:rsidP="00463429">
            <w:pPr>
              <w:pStyle w:val="Textbody"/>
              <w:spacing w:after="0" w:line="264" w:lineRule="auto"/>
              <w:jc w:val="right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72D6223" w14:textId="342D8DD2" w:rsidR="00310476" w:rsidRPr="00E87CC7" w:rsidRDefault="00310476" w:rsidP="00E87CC7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Typ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obudowy</w:t>
            </w:r>
            <w:proofErr w:type="spellEnd"/>
          </w:p>
        </w:tc>
        <w:tc>
          <w:tcPr>
            <w:tcW w:w="5098" w:type="dxa"/>
          </w:tcPr>
          <w:p w14:paraId="43D02538" w14:textId="77777777" w:rsidR="00E87CC7" w:rsidRPr="00E87CC7" w:rsidRDefault="00E87CC7" w:rsidP="00E87CC7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Obudowa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RACK 2U</w:t>
            </w:r>
          </w:p>
          <w:p w14:paraId="731A96C1" w14:textId="23309CE7" w:rsidR="00310476" w:rsidRPr="00E87CC7" w:rsidRDefault="00E87CC7" w:rsidP="00E87CC7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Urządzenie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dostarczone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ze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wszystkimi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komponentami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instalacji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w 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szafie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RACK 19”</w:t>
            </w:r>
          </w:p>
        </w:tc>
      </w:tr>
      <w:tr w:rsidR="00310476" w14:paraId="2DEEC1DE" w14:textId="77777777" w:rsidTr="529A430B">
        <w:tc>
          <w:tcPr>
            <w:tcW w:w="988" w:type="dxa"/>
          </w:tcPr>
          <w:p w14:paraId="1CF63B5E" w14:textId="573E6759" w:rsidR="00310476" w:rsidRPr="00310476" w:rsidRDefault="00E87CC7" w:rsidP="00E87CC7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976" w:type="dxa"/>
          </w:tcPr>
          <w:p w14:paraId="2D504823" w14:textId="7E93B136" w:rsidR="00310476" w:rsidRPr="00E87CC7" w:rsidRDefault="00310476" w:rsidP="00E87CC7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Zainstalowane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dyski</w:t>
            </w:r>
            <w:proofErr w:type="spellEnd"/>
          </w:p>
        </w:tc>
        <w:tc>
          <w:tcPr>
            <w:tcW w:w="5098" w:type="dxa"/>
          </w:tcPr>
          <w:p w14:paraId="341285B4" w14:textId="77777777" w:rsidR="00E87CC7" w:rsidRPr="00E87CC7" w:rsidRDefault="00E87CC7" w:rsidP="00E87CC7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Minimum 10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dysków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3,84TB, 12Gb SAS, 2,5 cala, SSD</w:t>
            </w:r>
          </w:p>
          <w:p w14:paraId="7BEC2906" w14:textId="45A020B5" w:rsidR="00310476" w:rsidRPr="00E87CC7" w:rsidRDefault="00E87CC7" w:rsidP="00E87CC7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Obsługiwane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RAID: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rozproszony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 RAID 1, 5 and 6</w:t>
            </w:r>
          </w:p>
        </w:tc>
      </w:tr>
      <w:tr w:rsidR="00310476" w14:paraId="3791EFD8" w14:textId="77777777" w:rsidTr="529A430B">
        <w:tc>
          <w:tcPr>
            <w:tcW w:w="988" w:type="dxa"/>
          </w:tcPr>
          <w:p w14:paraId="3B9030B3" w14:textId="409E712F" w:rsidR="00310476" w:rsidRPr="00310476" w:rsidRDefault="00E87CC7" w:rsidP="00E87CC7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976" w:type="dxa"/>
          </w:tcPr>
          <w:p w14:paraId="25A90EB5" w14:textId="03025D7B" w:rsidR="00310476" w:rsidRPr="00E87CC7" w:rsidRDefault="00310476" w:rsidP="00E87CC7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Kontrolery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architektura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niezawodność</w:t>
            </w:r>
            <w:proofErr w:type="spellEnd"/>
          </w:p>
        </w:tc>
        <w:tc>
          <w:tcPr>
            <w:tcW w:w="5098" w:type="dxa"/>
          </w:tcPr>
          <w:p w14:paraId="22B708FF" w14:textId="77777777" w:rsidR="00E87CC7" w:rsidRPr="00E87CC7" w:rsidRDefault="00E87CC7" w:rsidP="00E87CC7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Dwa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kontrolery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pracujące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konfiguracji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Active/Active</w:t>
            </w:r>
          </w:p>
          <w:p w14:paraId="61A5FAC3" w14:textId="62E0E4FE" w:rsidR="00310476" w:rsidRPr="00E87CC7" w:rsidRDefault="00E87CC7" w:rsidP="00E87CC7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cstheme="minorHAnsi"/>
              </w:rPr>
            </w:pP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Kontrolery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macierzowe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wykorzystywać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protokół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SAS 12Gb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szybszy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, do 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komunikacji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dyskami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zamontowanymi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obudowie</w:t>
            </w:r>
            <w:proofErr w:type="spellEnd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ascii="Times New Roman" w:hAnsi="Times New Roman" w:cs="Times New Roman"/>
                <w:sz w:val="20"/>
                <w:szCs w:val="20"/>
              </w:rPr>
              <w:t>kontrolera</w:t>
            </w:r>
            <w:proofErr w:type="spellEnd"/>
            <w:r w:rsidRPr="00E87CC7">
              <w:rPr>
                <w:rFonts w:cstheme="minorHAnsi"/>
              </w:rPr>
              <w:t>.</w:t>
            </w:r>
          </w:p>
        </w:tc>
      </w:tr>
      <w:tr w:rsidR="00310476" w14:paraId="49D51C79" w14:textId="77777777" w:rsidTr="529A430B">
        <w:tc>
          <w:tcPr>
            <w:tcW w:w="988" w:type="dxa"/>
          </w:tcPr>
          <w:p w14:paraId="74AB059C" w14:textId="67F34840" w:rsidR="00310476" w:rsidRPr="00310476" w:rsidRDefault="00E87CC7" w:rsidP="00E87CC7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2976" w:type="dxa"/>
          </w:tcPr>
          <w:p w14:paraId="60033133" w14:textId="1B97F4B2" w:rsidR="00310476" w:rsidRPr="00E87CC7" w:rsidRDefault="00310476" w:rsidP="00E87CC7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Interfejsy</w:t>
            </w:r>
            <w:proofErr w:type="spellEnd"/>
          </w:p>
        </w:tc>
        <w:tc>
          <w:tcPr>
            <w:tcW w:w="5098" w:type="dxa"/>
          </w:tcPr>
          <w:p w14:paraId="2A7BB1E4" w14:textId="77777777" w:rsidR="00335823" w:rsidRPr="00921228" w:rsidRDefault="00335823" w:rsidP="00335823">
            <w:pPr>
              <w:pStyle w:val="Akapitzlist"/>
              <w:numPr>
                <w:ilvl w:val="0"/>
                <w:numId w:val="15"/>
              </w:numPr>
              <w:spacing w:after="0"/>
              <w:jc w:val="both"/>
              <w:rPr>
                <w:rFonts w:cstheme="minorHAnsi"/>
              </w:rPr>
            </w:pPr>
            <w:proofErr w:type="spellStart"/>
            <w:r w:rsidRPr="00921228">
              <w:rPr>
                <w:rFonts w:cstheme="minorHAnsi"/>
              </w:rPr>
              <w:t>Dwa</w:t>
            </w:r>
            <w:proofErr w:type="spellEnd"/>
            <w:r w:rsidRPr="00921228">
              <w:rPr>
                <w:rFonts w:cstheme="minorHAnsi"/>
              </w:rPr>
              <w:t xml:space="preserve"> porty 10Gb iSCSI </w:t>
            </w:r>
            <w:proofErr w:type="spellStart"/>
            <w:r w:rsidRPr="00921228">
              <w:rPr>
                <w:rFonts w:cstheme="minorHAnsi"/>
              </w:rPr>
              <w:t>na</w:t>
            </w:r>
            <w:proofErr w:type="spellEnd"/>
            <w:r w:rsidRPr="00921228">
              <w:rPr>
                <w:rFonts w:cstheme="minorHAnsi"/>
              </w:rPr>
              <w:t xml:space="preserve"> </w:t>
            </w:r>
            <w:proofErr w:type="spellStart"/>
            <w:r w:rsidRPr="00921228">
              <w:rPr>
                <w:rFonts w:cstheme="minorHAnsi"/>
              </w:rPr>
              <w:t>jeden</w:t>
            </w:r>
            <w:proofErr w:type="spellEnd"/>
            <w:r w:rsidRPr="00921228">
              <w:rPr>
                <w:rFonts w:cstheme="minorHAnsi"/>
              </w:rPr>
              <w:t xml:space="preserve"> </w:t>
            </w:r>
            <w:proofErr w:type="spellStart"/>
            <w:r w:rsidRPr="00921228">
              <w:rPr>
                <w:rFonts w:cstheme="minorHAnsi"/>
              </w:rPr>
              <w:t>kontroler</w:t>
            </w:r>
            <w:proofErr w:type="spellEnd"/>
          </w:p>
          <w:p w14:paraId="66643711" w14:textId="77777777" w:rsidR="00335823" w:rsidRDefault="00335823" w:rsidP="00335823">
            <w:pPr>
              <w:pStyle w:val="Akapitzlist"/>
              <w:numPr>
                <w:ilvl w:val="0"/>
                <w:numId w:val="15"/>
              </w:numPr>
              <w:spacing w:after="0"/>
              <w:jc w:val="both"/>
              <w:rPr>
                <w:rFonts w:cstheme="minorHAnsi"/>
              </w:rPr>
            </w:pPr>
            <w:r w:rsidRPr="00921228">
              <w:rPr>
                <w:rFonts w:cstheme="minorHAnsi"/>
              </w:rPr>
              <w:t xml:space="preserve">Do </w:t>
            </w:r>
            <w:proofErr w:type="spellStart"/>
            <w:r w:rsidRPr="00921228">
              <w:rPr>
                <w:rFonts w:cstheme="minorHAnsi"/>
              </w:rPr>
              <w:t>każdego</w:t>
            </w:r>
            <w:proofErr w:type="spellEnd"/>
            <w:r w:rsidRPr="00921228">
              <w:rPr>
                <w:rFonts w:cstheme="minorHAnsi"/>
              </w:rPr>
              <w:t xml:space="preserve"> z </w:t>
            </w:r>
            <w:proofErr w:type="spellStart"/>
            <w:r w:rsidRPr="00921228">
              <w:rPr>
                <w:rFonts w:cstheme="minorHAnsi"/>
              </w:rPr>
              <w:t>portów</w:t>
            </w:r>
            <w:proofErr w:type="spellEnd"/>
            <w:r w:rsidRPr="00921228">
              <w:rPr>
                <w:rFonts w:cstheme="minorHAnsi"/>
              </w:rPr>
              <w:t xml:space="preserve"> </w:t>
            </w:r>
            <w:proofErr w:type="spellStart"/>
            <w:r w:rsidRPr="00921228">
              <w:rPr>
                <w:rFonts w:cstheme="minorHAnsi"/>
              </w:rPr>
              <w:t>należy</w:t>
            </w:r>
            <w:proofErr w:type="spellEnd"/>
            <w:r w:rsidRPr="00921228">
              <w:rPr>
                <w:rFonts w:cstheme="minorHAnsi"/>
              </w:rPr>
              <w:t xml:space="preserve"> </w:t>
            </w:r>
            <w:proofErr w:type="spellStart"/>
            <w:r w:rsidRPr="00921228">
              <w:rPr>
                <w:rFonts w:cstheme="minorHAnsi"/>
              </w:rPr>
              <w:t>dostarczyć</w:t>
            </w:r>
            <w:proofErr w:type="spellEnd"/>
            <w:r w:rsidRPr="00921228">
              <w:rPr>
                <w:rFonts w:cstheme="minorHAnsi"/>
              </w:rPr>
              <w:t xml:space="preserve"> </w:t>
            </w:r>
            <w:proofErr w:type="spellStart"/>
            <w:r w:rsidRPr="00921228">
              <w:rPr>
                <w:rFonts w:cstheme="minorHAnsi"/>
              </w:rPr>
              <w:t>wkładkę</w:t>
            </w:r>
            <w:proofErr w:type="spellEnd"/>
            <w:r w:rsidRPr="00921228">
              <w:rPr>
                <w:rFonts w:cstheme="minorHAnsi"/>
              </w:rPr>
              <w:t xml:space="preserve"> 10Gb SFP+ SR</w:t>
            </w:r>
          </w:p>
          <w:p w14:paraId="7583515C" w14:textId="2DA16CB4" w:rsidR="00310476" w:rsidRPr="00335823" w:rsidRDefault="00335823" w:rsidP="00335823">
            <w:pPr>
              <w:pStyle w:val="Akapitzlist"/>
              <w:numPr>
                <w:ilvl w:val="0"/>
                <w:numId w:val="15"/>
              </w:numPr>
              <w:spacing w:after="0"/>
              <w:jc w:val="both"/>
              <w:rPr>
                <w:rFonts w:cstheme="minorHAnsi"/>
              </w:rPr>
            </w:pPr>
            <w:proofErr w:type="spellStart"/>
            <w:r w:rsidRPr="00335823">
              <w:rPr>
                <w:rFonts w:cstheme="minorHAnsi"/>
              </w:rPr>
              <w:t>Możliwość</w:t>
            </w:r>
            <w:proofErr w:type="spellEnd"/>
            <w:r w:rsidRPr="00335823">
              <w:rPr>
                <w:rFonts w:cstheme="minorHAnsi"/>
              </w:rPr>
              <w:t xml:space="preserve"> </w:t>
            </w:r>
            <w:proofErr w:type="spellStart"/>
            <w:r w:rsidRPr="00335823">
              <w:rPr>
                <w:rFonts w:cstheme="minorHAnsi"/>
              </w:rPr>
              <w:t>podłączenia</w:t>
            </w:r>
            <w:proofErr w:type="spellEnd"/>
            <w:r w:rsidRPr="00335823">
              <w:rPr>
                <w:rFonts w:cstheme="minorHAnsi"/>
              </w:rPr>
              <w:t xml:space="preserve"> </w:t>
            </w:r>
            <w:proofErr w:type="spellStart"/>
            <w:r w:rsidRPr="00335823">
              <w:rPr>
                <w:rFonts w:cstheme="minorHAnsi"/>
              </w:rPr>
              <w:t>dodatkowych</w:t>
            </w:r>
            <w:proofErr w:type="spellEnd"/>
            <w:r w:rsidRPr="00335823">
              <w:rPr>
                <w:rFonts w:cstheme="minorHAnsi"/>
              </w:rPr>
              <w:t xml:space="preserve"> </w:t>
            </w:r>
            <w:proofErr w:type="spellStart"/>
            <w:r w:rsidRPr="00335823">
              <w:rPr>
                <w:rFonts w:cstheme="minorHAnsi"/>
              </w:rPr>
              <w:t>półek</w:t>
            </w:r>
            <w:proofErr w:type="spellEnd"/>
            <w:r w:rsidRPr="00335823">
              <w:rPr>
                <w:rFonts w:cstheme="minorHAnsi"/>
              </w:rPr>
              <w:t xml:space="preserve"> </w:t>
            </w:r>
            <w:proofErr w:type="spellStart"/>
            <w:r w:rsidRPr="00335823">
              <w:rPr>
                <w:rFonts w:cstheme="minorHAnsi"/>
              </w:rPr>
              <w:t>dyskowych</w:t>
            </w:r>
            <w:proofErr w:type="spellEnd"/>
          </w:p>
        </w:tc>
      </w:tr>
      <w:tr w:rsidR="00335823" w14:paraId="51B34BF3" w14:textId="77777777" w:rsidTr="529A430B">
        <w:tc>
          <w:tcPr>
            <w:tcW w:w="988" w:type="dxa"/>
          </w:tcPr>
          <w:p w14:paraId="0FB23716" w14:textId="3B733EA5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976" w:type="dxa"/>
          </w:tcPr>
          <w:p w14:paraId="42F7F466" w14:textId="27F3B29F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Pamięć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cache</w:t>
            </w:r>
          </w:p>
        </w:tc>
        <w:tc>
          <w:tcPr>
            <w:tcW w:w="5098" w:type="dxa"/>
          </w:tcPr>
          <w:p w14:paraId="3D67C9BE" w14:textId="2346D105" w:rsidR="00335823" w:rsidRPr="00A71C73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r w:rsidRPr="00A71C73">
              <w:rPr>
                <w:rFonts w:cs="Times New Roman"/>
                <w:sz w:val="20"/>
                <w:szCs w:val="20"/>
              </w:rPr>
              <w:t xml:space="preserve">Minimum 64GB,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podwójne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podtrzymanie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bateryjne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335823" w14:paraId="00533175" w14:textId="77777777" w:rsidTr="529A430B">
        <w:tc>
          <w:tcPr>
            <w:tcW w:w="988" w:type="dxa"/>
          </w:tcPr>
          <w:p w14:paraId="66757F85" w14:textId="1057DA29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2976" w:type="dxa"/>
          </w:tcPr>
          <w:p w14:paraId="44A9EDC7" w14:textId="4B185175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Sposób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zarządzania</w:t>
            </w:r>
            <w:proofErr w:type="spellEnd"/>
          </w:p>
        </w:tc>
        <w:tc>
          <w:tcPr>
            <w:tcW w:w="5098" w:type="dxa"/>
          </w:tcPr>
          <w:p w14:paraId="41B1A04A" w14:textId="77777777" w:rsidR="00335823" w:rsidRPr="00A71C73" w:rsidRDefault="00335823" w:rsidP="00335823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macierzą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tzn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co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wszystkimi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portami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We/Wy,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woluminami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dyskami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flash/SSD,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klonowaniem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replikacją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realizowane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jednego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interfejsu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GUI, CLI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niezależnie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liczby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zainstalowanych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kontrolerów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macierzowych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565F0DE0" w14:textId="77777777" w:rsidR="00335823" w:rsidRPr="00A71C73" w:rsidRDefault="00335823" w:rsidP="00335823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Macierz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umożliwiać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pomocą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przeglądarki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internetowej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protokołem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https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dedykowanej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aplikacji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A41FCC" w14:textId="77777777" w:rsidR="00335823" w:rsidRPr="00A71C73" w:rsidRDefault="00335823" w:rsidP="00335823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zapewnić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monitoring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technicznego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, w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jakim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macierz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znajduje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. Monitoring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także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obejmować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co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wydajność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macierzy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wykorzystywaną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pojemność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Możliwość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historycznego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przeglądania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wydajności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pojemności</w:t>
            </w:r>
            <w:proofErr w:type="spellEnd"/>
          </w:p>
          <w:p w14:paraId="0E648B49" w14:textId="77777777" w:rsidR="00335823" w:rsidRPr="00A71C73" w:rsidRDefault="00335823" w:rsidP="00335823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umożliwić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aktualizację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daty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serwera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NTP. </w:t>
            </w:r>
          </w:p>
          <w:p w14:paraId="42402F82" w14:textId="77777777" w:rsidR="00335823" w:rsidRPr="00A71C73" w:rsidRDefault="00335823" w:rsidP="00335823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umożliwić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konfigurację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powiadomień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błędach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ostrzeżeniach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serwera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SNMP. </w:t>
            </w:r>
          </w:p>
          <w:p w14:paraId="336B6CB6" w14:textId="77777777" w:rsidR="00335823" w:rsidRPr="00A71C73" w:rsidRDefault="00335823" w:rsidP="00335823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Oferowane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posiadać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funkcjonalność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przesyłania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powiadomień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zdarzeniach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poprzez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email.</w:t>
            </w:r>
          </w:p>
          <w:p w14:paraId="4613CAAD" w14:textId="3B365DD4" w:rsidR="00335823" w:rsidRPr="00A71C73" w:rsidRDefault="00335823" w:rsidP="00335823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Zarządzanie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mu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oferować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możliwość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konfiguracji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taki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sposób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aby producent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macierzy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mógł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aktywnie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ja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monitorować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335823" w14:paraId="5140F3C7" w14:textId="77777777" w:rsidTr="529A430B">
        <w:tc>
          <w:tcPr>
            <w:tcW w:w="988" w:type="dxa"/>
          </w:tcPr>
          <w:p w14:paraId="129D0A7B" w14:textId="1229849F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7.</w:t>
            </w:r>
          </w:p>
        </w:tc>
        <w:tc>
          <w:tcPr>
            <w:tcW w:w="2976" w:type="dxa"/>
          </w:tcPr>
          <w:p w14:paraId="2DA7D446" w14:textId="7D494010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Licencje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funkcjonalności</w:t>
            </w:r>
            <w:proofErr w:type="spellEnd"/>
          </w:p>
        </w:tc>
        <w:tc>
          <w:tcPr>
            <w:tcW w:w="5098" w:type="dxa"/>
          </w:tcPr>
          <w:p w14:paraId="762F7FCD" w14:textId="77777777" w:rsidR="00335823" w:rsidRPr="00A71C73" w:rsidRDefault="00335823" w:rsidP="003358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Urządzenie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umożliwiać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1746D6F5" w14:textId="77777777" w:rsidR="00335823" w:rsidRPr="00A71C73" w:rsidRDefault="00335823" w:rsidP="00335823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szyfrowanie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B135AC" w14:textId="77777777" w:rsidR="00335823" w:rsidRPr="00A71C73" w:rsidRDefault="00335823" w:rsidP="00335823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replikację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drugie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takie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same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urządzenie</w:t>
            </w:r>
            <w:proofErr w:type="spellEnd"/>
          </w:p>
          <w:p w14:paraId="1064B199" w14:textId="77777777" w:rsidR="00335823" w:rsidRPr="00A71C73" w:rsidRDefault="00335823" w:rsidP="00335823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wsparcie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integracji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z VMware vSphere</w:t>
            </w:r>
          </w:p>
          <w:p w14:paraId="01FDF135" w14:textId="77777777" w:rsidR="00335823" w:rsidRPr="00A71C73" w:rsidRDefault="00335823" w:rsidP="00335823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obsługę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snapshotów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061B41B1" w14:textId="77777777" w:rsidR="00335823" w:rsidRPr="00A71C73" w:rsidRDefault="00335823" w:rsidP="00335823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przesuwanie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nieużywanych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wolniejsze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tier’y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macierzy</w:t>
            </w:r>
            <w:proofErr w:type="spellEnd"/>
          </w:p>
          <w:p w14:paraId="5EB3E90F" w14:textId="77777777" w:rsidR="00335823" w:rsidRPr="00A71C73" w:rsidRDefault="00335823" w:rsidP="003358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00D967" w14:textId="77777777" w:rsidR="00335823" w:rsidRPr="00A71C73" w:rsidRDefault="00335823" w:rsidP="003358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Dodatkowe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funkcjonalności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36A123BA" w14:textId="77777777" w:rsidR="00335823" w:rsidRPr="00A71C73" w:rsidRDefault="00335823" w:rsidP="00335823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Funkcja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powiększania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rozmiaru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dysków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logicznych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(LUN) bez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konieczności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przerywania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dostępu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danych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EE47235" w14:textId="77777777" w:rsidR="00335823" w:rsidRPr="00A71C73" w:rsidRDefault="00335823" w:rsidP="00335823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Macierz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umożliwiać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udostępnianie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zasobów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dyskowych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serwerów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w 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trybie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Thin Provisioning.</w:t>
            </w:r>
          </w:p>
          <w:p w14:paraId="7CFE3AB6" w14:textId="77777777" w:rsidR="00335823" w:rsidRPr="00A71C73" w:rsidRDefault="00335823" w:rsidP="00335823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Macierz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umożliwiać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jednoczesne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podłączenie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wielu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serwerów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trybie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wysokiej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dostępności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- co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najmniej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dwoma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ścieżkami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1F41B1" w14:textId="77777777" w:rsidR="00335823" w:rsidRPr="00A71C73" w:rsidRDefault="00335823" w:rsidP="003358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A27FA99" w14:textId="77777777" w:rsidR="00335823" w:rsidRPr="00A71C73" w:rsidRDefault="00335823" w:rsidP="003358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Jeżeli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wykonania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powyższych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funkcjonalności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potrzebne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są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licencje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należy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je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dostarczyć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urządzeniem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A873D22" w14:textId="77777777" w:rsidR="00335823" w:rsidRPr="00A71C73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335823" w14:paraId="2091B49D" w14:textId="77777777" w:rsidTr="529A430B">
        <w:tc>
          <w:tcPr>
            <w:tcW w:w="988" w:type="dxa"/>
          </w:tcPr>
          <w:p w14:paraId="43D4FC80" w14:textId="4838276B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8.</w:t>
            </w:r>
          </w:p>
        </w:tc>
        <w:tc>
          <w:tcPr>
            <w:tcW w:w="2976" w:type="dxa"/>
          </w:tcPr>
          <w:p w14:paraId="5CE780DB" w14:textId="7E2BA077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Kompatybilność</w:t>
            </w:r>
            <w:proofErr w:type="spellEnd"/>
          </w:p>
        </w:tc>
        <w:tc>
          <w:tcPr>
            <w:tcW w:w="5098" w:type="dxa"/>
          </w:tcPr>
          <w:p w14:paraId="38CD14C2" w14:textId="77777777" w:rsidR="00335823" w:rsidRPr="00A71C73" w:rsidRDefault="00335823" w:rsidP="003358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Macierz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wspierać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podłączenie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następujących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systemów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operacyjnych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klastrów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: Windows, Linux, VMware vSphere.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Wsparcie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dla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wymienionych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systemów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operacyjnych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klastrowych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być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potwierdzone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wpisem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ogólnodostępnej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liście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kompatybilności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producentów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84740E7" w14:textId="2EA22BD2" w:rsidR="00335823" w:rsidRPr="00A71C73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71C73">
              <w:rPr>
                <w:rFonts w:cs="Times New Roman"/>
                <w:sz w:val="20"/>
                <w:szCs w:val="20"/>
              </w:rPr>
              <w:t>Urządzenie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być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kompatybilne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pełnym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posiadaną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Zamawiającego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infrastrukturą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informatyczną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335823" w14:paraId="4B170C95" w14:textId="77777777" w:rsidTr="529A430B">
        <w:tc>
          <w:tcPr>
            <w:tcW w:w="988" w:type="dxa"/>
          </w:tcPr>
          <w:p w14:paraId="10CAA495" w14:textId="00DD07BE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9.</w:t>
            </w:r>
          </w:p>
        </w:tc>
        <w:tc>
          <w:tcPr>
            <w:tcW w:w="2976" w:type="dxa"/>
          </w:tcPr>
          <w:p w14:paraId="4918AEC9" w14:textId="6AB802C5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Zasilacze</w:t>
            </w:r>
            <w:proofErr w:type="spellEnd"/>
          </w:p>
        </w:tc>
        <w:tc>
          <w:tcPr>
            <w:tcW w:w="5098" w:type="dxa"/>
          </w:tcPr>
          <w:p w14:paraId="52F639DF" w14:textId="1F8F9162" w:rsidR="00335823" w:rsidRPr="00A71C73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71C73">
              <w:rPr>
                <w:rFonts w:cs="Times New Roman"/>
                <w:sz w:val="20"/>
                <w:szCs w:val="20"/>
              </w:rPr>
              <w:t>Macierz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cechować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wsparcie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zasilania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dwóch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niezależnych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źródeł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prądu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jednofazowego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napięciu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200-240V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i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częstotliwości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50-60Hz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poprzez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nadmiarowe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zasilacze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Hot- Swap.</w:t>
            </w:r>
          </w:p>
        </w:tc>
      </w:tr>
      <w:tr w:rsidR="00335823" w14:paraId="3DEF51EC" w14:textId="77777777" w:rsidTr="529A430B">
        <w:tc>
          <w:tcPr>
            <w:tcW w:w="988" w:type="dxa"/>
          </w:tcPr>
          <w:p w14:paraId="4E4A9189" w14:textId="0E7BA995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2976" w:type="dxa"/>
          </w:tcPr>
          <w:p w14:paraId="1DBE13B5" w14:textId="304F1E0D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Dodatkowe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wymagania</w:t>
            </w:r>
            <w:proofErr w:type="spellEnd"/>
          </w:p>
        </w:tc>
        <w:tc>
          <w:tcPr>
            <w:tcW w:w="5098" w:type="dxa"/>
          </w:tcPr>
          <w:p w14:paraId="21EEE232" w14:textId="7D63EE13" w:rsidR="00335823" w:rsidRPr="00A71C73" w:rsidRDefault="00335823" w:rsidP="00335823">
            <w:pPr>
              <w:pStyle w:val="Akapitzlist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529A430B">
              <w:rPr>
                <w:rFonts w:ascii="Times New Roman" w:hAnsi="Times New Roman" w:cs="Times New Roman"/>
                <w:sz w:val="20"/>
                <w:szCs w:val="20"/>
              </w:rPr>
              <w:t>Oferowany przedmiot zamówienia musi być fabrycznie nowy i wyprodukowany nie wcześniej niż w 202</w:t>
            </w:r>
            <w:r w:rsidR="019A4D80" w:rsidRPr="529A43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529A430B">
              <w:rPr>
                <w:rFonts w:ascii="Times New Roman" w:hAnsi="Times New Roman" w:cs="Times New Roman"/>
                <w:sz w:val="20"/>
                <w:szCs w:val="20"/>
              </w:rPr>
              <w:t xml:space="preserve"> roku, musi pochodzić z autoryzowanego kanału sprzedaży producenta na rynek Rzeczpospolitej Polskiej. </w:t>
            </w:r>
          </w:p>
          <w:p w14:paraId="64685887" w14:textId="77777777" w:rsidR="00335823" w:rsidRPr="00A71C73" w:rsidRDefault="00335823" w:rsidP="00335823">
            <w:pPr>
              <w:pStyle w:val="Akapitzlist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Oferowany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przedmiot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zamówienia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posiadać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deklarację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zgodności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CE -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deklarację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dostarczyć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wraz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ze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sprzętem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006BF8D" w14:textId="12190E02" w:rsidR="00335823" w:rsidRPr="00A71C73" w:rsidRDefault="00335823" w:rsidP="00335823">
            <w:pPr>
              <w:pStyle w:val="Akapitzlist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Wszystkie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parametry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funkcje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oferowanej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macierzy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wspierane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producenta</w:t>
            </w:r>
            <w:proofErr w:type="spellEnd"/>
            <w:r w:rsidRPr="00A71C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35823" w14:paraId="17D03FFC" w14:textId="77777777" w:rsidTr="529A430B">
        <w:tc>
          <w:tcPr>
            <w:tcW w:w="988" w:type="dxa"/>
          </w:tcPr>
          <w:p w14:paraId="2126B270" w14:textId="5862AEFA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2976" w:type="dxa"/>
          </w:tcPr>
          <w:p w14:paraId="64983526" w14:textId="22AF8319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Gwarancja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i</w:t>
            </w:r>
            <w:proofErr w:type="spellEnd"/>
            <w:r w:rsidRPr="00E87CC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87CC7">
              <w:rPr>
                <w:rFonts w:cs="Times New Roman"/>
                <w:sz w:val="20"/>
                <w:szCs w:val="20"/>
              </w:rPr>
              <w:t>wsparcie</w:t>
            </w:r>
            <w:proofErr w:type="spellEnd"/>
          </w:p>
        </w:tc>
        <w:tc>
          <w:tcPr>
            <w:tcW w:w="5098" w:type="dxa"/>
          </w:tcPr>
          <w:p w14:paraId="263E0E91" w14:textId="77777777" w:rsidR="00335823" w:rsidRPr="00A71C73" w:rsidRDefault="00335823" w:rsidP="00335823">
            <w:pPr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A71C73">
              <w:rPr>
                <w:rFonts w:ascii="Times New Roman" w:hAnsi="Times New Roman"/>
                <w:sz w:val="20"/>
                <w:szCs w:val="20"/>
              </w:rPr>
              <w:t xml:space="preserve">Min. 36-miesięczna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gwarancja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producenta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w 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miejscu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instalacji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5C1A6D8" w14:textId="77777777" w:rsidR="00335823" w:rsidRPr="00A71C73" w:rsidRDefault="00335823" w:rsidP="00335823">
            <w:pPr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Zamontowane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macierzy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nośniki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danych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pozostają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Zamawiającego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przypadku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uszkodzenia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nośnika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danych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dysku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14:paraId="612A81F6" w14:textId="77777777" w:rsidR="00335823" w:rsidRPr="00A71C73" w:rsidRDefault="00335823" w:rsidP="00335823">
            <w:pPr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lastRenderedPageBreak/>
              <w:t>Dostarczone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elementy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muszą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być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fabrycznie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nowe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Zamawiający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akceptuje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elementów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odnowionych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„refurbished” ).</w:t>
            </w:r>
          </w:p>
          <w:p w14:paraId="36C89DDF" w14:textId="77777777" w:rsidR="00335823" w:rsidRPr="00A71C73" w:rsidRDefault="00335823" w:rsidP="00335823">
            <w:pPr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Kontakt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pracownikami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serwisu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będzie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prowadzony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języku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polskim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przez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24 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godziny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dobę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E3BD111" w14:textId="495D563E" w:rsidR="00335823" w:rsidRPr="00A71C73" w:rsidRDefault="00335823" w:rsidP="00335823">
            <w:pPr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A71C73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okresie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trwania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gwarancji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usług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wsparcia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Zamawiający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ma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prawo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do 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otrzymywania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poprawek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oraz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aktualizacji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wersji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oprogramowania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dostarczonego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wraz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macierzą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oraz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oprogramowania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wewnętrznego</w:t>
            </w:r>
            <w:proofErr w:type="spellEnd"/>
            <w:r w:rsidRPr="00A71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ascii="Times New Roman" w:hAnsi="Times New Roman"/>
                <w:sz w:val="20"/>
                <w:szCs w:val="20"/>
              </w:rPr>
              <w:t>macierzy</w:t>
            </w:r>
            <w:proofErr w:type="spellEnd"/>
          </w:p>
        </w:tc>
      </w:tr>
      <w:tr w:rsidR="00335823" w14:paraId="11B90164" w14:textId="77777777" w:rsidTr="529A430B">
        <w:tc>
          <w:tcPr>
            <w:tcW w:w="988" w:type="dxa"/>
          </w:tcPr>
          <w:p w14:paraId="2B3372FA" w14:textId="09094471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12.</w:t>
            </w:r>
          </w:p>
        </w:tc>
        <w:tc>
          <w:tcPr>
            <w:tcW w:w="2976" w:type="dxa"/>
          </w:tcPr>
          <w:p w14:paraId="6FCE9EC9" w14:textId="424514B9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r w:rsidRPr="00E87CC7">
              <w:rPr>
                <w:rFonts w:cs="Times New Roman"/>
                <w:sz w:val="20"/>
                <w:szCs w:val="20"/>
              </w:rPr>
              <w:t>SLA</w:t>
            </w:r>
          </w:p>
        </w:tc>
        <w:tc>
          <w:tcPr>
            <w:tcW w:w="5098" w:type="dxa"/>
          </w:tcPr>
          <w:p w14:paraId="64AE672C" w14:textId="025F3076" w:rsidR="00335823" w:rsidRPr="00A71C73" w:rsidRDefault="00A71C7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Maksymalny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czas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skutecznej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naprawy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sprzętu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: 24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godziny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od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momentu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zgłoszenia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oraz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dostarczenia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danych</w:t>
            </w:r>
            <w:proofErr w:type="spellEnd"/>
            <w:r w:rsidRPr="00A71C73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bCs/>
                <w:sz w:val="20"/>
                <w:szCs w:val="20"/>
              </w:rPr>
              <w:t>diagnostycznych</w:t>
            </w:r>
            <w:proofErr w:type="spellEnd"/>
          </w:p>
        </w:tc>
      </w:tr>
      <w:tr w:rsidR="00335823" w14:paraId="6794137E" w14:textId="77777777" w:rsidTr="529A430B">
        <w:tc>
          <w:tcPr>
            <w:tcW w:w="988" w:type="dxa"/>
          </w:tcPr>
          <w:p w14:paraId="01771D38" w14:textId="124AEA33" w:rsidR="00335823" w:rsidRPr="00310476" w:rsidRDefault="00335823" w:rsidP="00335823">
            <w:pPr>
              <w:pStyle w:val="Textbody"/>
              <w:spacing w:after="0" w:line="264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13.</w:t>
            </w:r>
          </w:p>
        </w:tc>
        <w:tc>
          <w:tcPr>
            <w:tcW w:w="2976" w:type="dxa"/>
          </w:tcPr>
          <w:p w14:paraId="51A8902F" w14:textId="73EC2A07" w:rsidR="00335823" w:rsidRPr="00E87CC7" w:rsidRDefault="0033582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87CC7">
              <w:rPr>
                <w:rFonts w:cs="Times New Roman"/>
                <w:sz w:val="20"/>
                <w:szCs w:val="20"/>
              </w:rPr>
              <w:t>Dokumentacja</w:t>
            </w:r>
            <w:proofErr w:type="spellEnd"/>
          </w:p>
        </w:tc>
        <w:tc>
          <w:tcPr>
            <w:tcW w:w="5098" w:type="dxa"/>
          </w:tcPr>
          <w:p w14:paraId="4AB046AC" w14:textId="572CE0A6" w:rsidR="00335823" w:rsidRPr="00A71C73" w:rsidRDefault="00A71C73" w:rsidP="00335823">
            <w:pPr>
              <w:pStyle w:val="Textbody"/>
              <w:spacing w:after="0" w:line="264" w:lineRule="auto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71C73">
              <w:rPr>
                <w:rFonts w:cs="Times New Roman"/>
                <w:sz w:val="20"/>
                <w:szCs w:val="20"/>
              </w:rPr>
              <w:t>Dokumentacja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techniczna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języku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polskim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angielskim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wystarczająca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użytkowania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71C73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A71C73">
              <w:rPr>
                <w:rFonts w:cs="Times New Roman"/>
                <w:sz w:val="20"/>
                <w:szCs w:val="20"/>
              </w:rPr>
              <w:t>.</w:t>
            </w:r>
          </w:p>
        </w:tc>
      </w:tr>
    </w:tbl>
    <w:p w14:paraId="42257CC9" w14:textId="77777777" w:rsidR="00310476" w:rsidRDefault="00310476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647B8A31" w14:textId="78B1209C" w:rsidR="00A71C73" w:rsidRDefault="00A71C73" w:rsidP="00A71C73">
      <w:pPr>
        <w:pStyle w:val="Textbody"/>
        <w:spacing w:after="0" w:line="264" w:lineRule="auto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Maksymalny termin dostawy: </w:t>
      </w:r>
      <w:r w:rsidR="000D341C">
        <w:rPr>
          <w:rFonts w:cs="Times New Roman"/>
          <w:b/>
          <w:sz w:val="22"/>
          <w:szCs w:val="22"/>
        </w:rPr>
        <w:t xml:space="preserve">do </w:t>
      </w:r>
      <w:r>
        <w:rPr>
          <w:rFonts w:cs="Times New Roman"/>
          <w:b/>
          <w:sz w:val="22"/>
          <w:szCs w:val="22"/>
        </w:rPr>
        <w:t>6 tygodni od daty podpisania umowy,</w:t>
      </w:r>
    </w:p>
    <w:p w14:paraId="019DADD6" w14:textId="77777777" w:rsidR="00A71C73" w:rsidRDefault="00A71C73" w:rsidP="00A71C73">
      <w:pPr>
        <w:pStyle w:val="Textbody"/>
        <w:spacing w:after="0" w:line="264" w:lineRule="auto"/>
        <w:rPr>
          <w:rFonts w:cs="Times New Roman"/>
          <w:b/>
          <w:sz w:val="22"/>
          <w:szCs w:val="22"/>
        </w:rPr>
      </w:pPr>
    </w:p>
    <w:p w14:paraId="616CECE2" w14:textId="77777777" w:rsidR="00A71C73" w:rsidRDefault="00A71C73" w:rsidP="00A71C73">
      <w:pPr>
        <w:pStyle w:val="Textbody"/>
        <w:spacing w:after="0" w:line="264" w:lineRule="auto"/>
        <w:rPr>
          <w:rFonts w:cs="Times New Roman"/>
          <w:b/>
          <w:sz w:val="22"/>
          <w:szCs w:val="22"/>
        </w:rPr>
      </w:pPr>
    </w:p>
    <w:p w14:paraId="4A3CE8C9" w14:textId="1FC22357" w:rsidR="00A71C73" w:rsidRPr="00804B24" w:rsidRDefault="00A71C73" w:rsidP="00A71C73">
      <w:pPr>
        <w:rPr>
          <w:rFonts w:ascii="Times New Roman" w:hAnsi="Times New Roman"/>
          <w:b/>
          <w:bCs/>
          <w:sz w:val="24"/>
          <w:szCs w:val="24"/>
        </w:rPr>
      </w:pPr>
      <w:r w:rsidRPr="00804B24">
        <w:rPr>
          <w:rFonts w:ascii="Times New Roman" w:hAnsi="Times New Roman"/>
          <w:b/>
          <w:bCs/>
          <w:sz w:val="24"/>
          <w:szCs w:val="24"/>
        </w:rPr>
        <w:t xml:space="preserve">2.2. Montaż i konfiguracja infrastruktury pod HIS: </w:t>
      </w:r>
    </w:p>
    <w:p w14:paraId="1DBB334D" w14:textId="77777777" w:rsidR="00A71C73" w:rsidRDefault="00A71C73" w:rsidP="00A71C73">
      <w:pPr>
        <w:rPr>
          <w:rFonts w:asciiTheme="minorHAnsi" w:hAnsiTheme="minorHAnsi" w:cstheme="minorBidi"/>
          <w:color w:val="000000" w:themeColor="text1"/>
        </w:rPr>
      </w:pPr>
    </w:p>
    <w:p w14:paraId="31ABC101" w14:textId="77777777" w:rsidR="00A71C73" w:rsidRPr="00A71C73" w:rsidRDefault="00A71C73" w:rsidP="00A71C73">
      <w:pPr>
        <w:rPr>
          <w:rFonts w:ascii="Times New Roman" w:hAnsi="Times New Roman"/>
          <w:b/>
          <w:bCs/>
        </w:rPr>
      </w:pPr>
      <w:r w:rsidRPr="00A71C73">
        <w:rPr>
          <w:rFonts w:ascii="Times New Roman" w:hAnsi="Times New Roman"/>
          <w:b/>
          <w:bCs/>
        </w:rPr>
        <w:t>Wymagania na personel dostawcy:</w:t>
      </w:r>
    </w:p>
    <w:p w14:paraId="25180766" w14:textId="77777777" w:rsidR="00A71C73" w:rsidRPr="00A71C73" w:rsidRDefault="00A71C73" w:rsidP="00A71C73">
      <w:pPr>
        <w:rPr>
          <w:rFonts w:ascii="Times New Roman" w:hAnsi="Times New Roman"/>
        </w:rPr>
      </w:pPr>
    </w:p>
    <w:p w14:paraId="25E0AB33" w14:textId="77777777" w:rsidR="00A71C73" w:rsidRPr="00A71C73" w:rsidRDefault="00A71C73" w:rsidP="00A71C73">
      <w:pPr>
        <w:pStyle w:val="Akapitzlist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Zamawiający wymaga, aby przynajmniej jeden z inżynierów wykonujący montaż u Zamawiającego posiadał: </w:t>
      </w:r>
    </w:p>
    <w:p w14:paraId="37148085" w14:textId="77777777" w:rsidR="00A71C73" w:rsidRPr="00A71C73" w:rsidRDefault="00A71C73" w:rsidP="00A71C73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>udokumentowane 5-cio letnie doświadczenie we wdrażaniu infrastruktur IT  wysokiej dostępności (klastrowych) potwierdzony referencjami.</w:t>
      </w:r>
    </w:p>
    <w:p w14:paraId="2893429D" w14:textId="77777777" w:rsidR="00A71C73" w:rsidRPr="00A71C73" w:rsidRDefault="00A71C73" w:rsidP="00A71C73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certyfikat potwierdzający praktyczne umiejętności działania związane ze wdrażaniem </w:t>
      </w:r>
      <w:proofErr w:type="spellStart"/>
      <w:r w:rsidRPr="00A71C73">
        <w:rPr>
          <w:rFonts w:ascii="Times New Roman" w:hAnsi="Times New Roman" w:cs="Times New Roman"/>
        </w:rPr>
        <w:t>cyberbezpieczeństwa</w:t>
      </w:r>
      <w:proofErr w:type="spellEnd"/>
      <w:r w:rsidRPr="00A71C73">
        <w:rPr>
          <w:rFonts w:ascii="Times New Roman" w:hAnsi="Times New Roman" w:cs="Times New Roman"/>
        </w:rPr>
        <w:t xml:space="preserve"> oraz wypełnianiem zadań, obowiązków i wymagań formalnych w podmiotach krytycznych, kluczowych i ważnych.</w:t>
      </w:r>
    </w:p>
    <w:p w14:paraId="346F41C6" w14:textId="77777777" w:rsidR="00A71C73" w:rsidRPr="00A71C73" w:rsidRDefault="00A71C73" w:rsidP="00A71C73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A71C73">
        <w:rPr>
          <w:rFonts w:ascii="Times New Roman" w:hAnsi="Times New Roman" w:cs="Times New Roman"/>
          <w:lang w:val="en-US"/>
        </w:rPr>
        <w:t>certyfikat</w:t>
      </w:r>
      <w:proofErr w:type="spellEnd"/>
      <w:r w:rsidRPr="00A71C73">
        <w:rPr>
          <w:rFonts w:ascii="Times New Roman" w:hAnsi="Times New Roman" w:cs="Times New Roman"/>
          <w:lang w:val="en-US"/>
        </w:rPr>
        <w:t xml:space="preserve">  ISO 22301 (</w:t>
      </w:r>
      <w:proofErr w:type="spellStart"/>
      <w:r w:rsidRPr="00A71C73">
        <w:rPr>
          <w:rFonts w:ascii="Times New Roman" w:hAnsi="Times New Roman" w:cs="Times New Roman"/>
          <w:lang w:val="en-US"/>
        </w:rPr>
        <w:t>Bussiness</w:t>
      </w:r>
      <w:proofErr w:type="spellEnd"/>
      <w:r w:rsidRPr="00A71C73">
        <w:rPr>
          <w:rFonts w:ascii="Times New Roman" w:hAnsi="Times New Roman" w:cs="Times New Roman"/>
          <w:lang w:val="en-US"/>
        </w:rPr>
        <w:t xml:space="preserve"> Continuity Management Systems) – </w:t>
      </w:r>
      <w:proofErr w:type="spellStart"/>
      <w:r w:rsidRPr="00A71C73">
        <w:rPr>
          <w:rFonts w:ascii="Times New Roman" w:hAnsi="Times New Roman" w:cs="Times New Roman"/>
          <w:lang w:val="en-US"/>
        </w:rPr>
        <w:t>audytor</w:t>
      </w:r>
      <w:proofErr w:type="spellEnd"/>
      <w:r w:rsidRPr="00A71C7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71C73">
        <w:rPr>
          <w:rFonts w:ascii="Times New Roman" w:hAnsi="Times New Roman" w:cs="Times New Roman"/>
          <w:lang w:val="en-US"/>
        </w:rPr>
        <w:t>wiodący</w:t>
      </w:r>
      <w:proofErr w:type="spellEnd"/>
      <w:r w:rsidRPr="00A71C73">
        <w:rPr>
          <w:rFonts w:ascii="Times New Roman" w:hAnsi="Times New Roman" w:cs="Times New Roman"/>
          <w:lang w:val="en-US"/>
        </w:rPr>
        <w:t>.</w:t>
      </w:r>
    </w:p>
    <w:p w14:paraId="2B3B205F" w14:textId="77777777" w:rsidR="00A71C73" w:rsidRPr="00A71C73" w:rsidRDefault="00A71C73" w:rsidP="00A71C73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certyfikat CCDP (Cisco </w:t>
      </w:r>
      <w:proofErr w:type="spellStart"/>
      <w:r w:rsidRPr="00A71C73">
        <w:rPr>
          <w:rFonts w:ascii="Times New Roman" w:hAnsi="Times New Roman" w:cs="Times New Roman"/>
        </w:rPr>
        <w:t>Certified</w:t>
      </w:r>
      <w:proofErr w:type="spellEnd"/>
      <w:r w:rsidRPr="00A71C73">
        <w:rPr>
          <w:rFonts w:ascii="Times New Roman" w:hAnsi="Times New Roman" w:cs="Times New Roman"/>
        </w:rPr>
        <w:t xml:space="preserve"> Design Professional) lub równoważny z zakresu projektowania sieci klasy Enterprise</w:t>
      </w:r>
    </w:p>
    <w:p w14:paraId="1655B561" w14:textId="77777777" w:rsidR="00A71C73" w:rsidRPr="00A71C73" w:rsidRDefault="00A71C73" w:rsidP="00A71C73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>certyfikat wystawiony przez producenta macierzy (lub delegowanego partnera) potwierdzający posiadanie umiejętności umożliwiające uruchomienie macierzy zgodnie z najlepszymi praktykami.</w:t>
      </w:r>
    </w:p>
    <w:p w14:paraId="711C0E0C" w14:textId="77777777" w:rsidR="00A71C73" w:rsidRPr="00A71C73" w:rsidRDefault="00A71C73" w:rsidP="00A71C73">
      <w:pPr>
        <w:pStyle w:val="Akapitzlist"/>
        <w:ind w:left="1440"/>
        <w:rPr>
          <w:rFonts w:ascii="Times New Roman" w:hAnsi="Times New Roman" w:cs="Times New Roman"/>
        </w:rPr>
      </w:pPr>
    </w:p>
    <w:p w14:paraId="5C53CAF5" w14:textId="77777777" w:rsidR="00A71C73" w:rsidRPr="00A71C73" w:rsidRDefault="00A71C73" w:rsidP="00A71C73">
      <w:pPr>
        <w:rPr>
          <w:rFonts w:ascii="Times New Roman" w:hAnsi="Times New Roman"/>
        </w:rPr>
      </w:pPr>
      <w:r w:rsidRPr="00A71C73">
        <w:rPr>
          <w:rFonts w:ascii="Times New Roman" w:hAnsi="Times New Roman"/>
        </w:rPr>
        <w:t xml:space="preserve">Zamawiający wymaga wykonania następujących zadań: </w:t>
      </w:r>
    </w:p>
    <w:p w14:paraId="159E08BA" w14:textId="77777777" w:rsidR="00A71C73" w:rsidRPr="00A71C73" w:rsidRDefault="00A71C73" w:rsidP="00A71C73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uruchomienie macierzy dyskowej wraz z konfiguracją interfejsów, </w:t>
      </w:r>
    </w:p>
    <w:p w14:paraId="6AC17460" w14:textId="77777777" w:rsidR="00A71C73" w:rsidRPr="00A71C73" w:rsidRDefault="00A71C73" w:rsidP="00A71C73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agregacja przestrzeni, </w:t>
      </w:r>
    </w:p>
    <w:p w14:paraId="1A9A788B" w14:textId="77777777" w:rsidR="00A71C73" w:rsidRPr="00A71C73" w:rsidRDefault="00A71C73" w:rsidP="00A71C73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>wystawienie dostępnych przestrzeni do systemów wskazanych przez Zamawiającego,</w:t>
      </w:r>
    </w:p>
    <w:p w14:paraId="330F3507" w14:textId="77777777" w:rsidR="00A71C73" w:rsidRPr="00A71C73" w:rsidRDefault="00A71C73" w:rsidP="00A71C73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wykonanie połączeń fizycznych. </w:t>
      </w:r>
    </w:p>
    <w:p w14:paraId="697220C9" w14:textId="77777777" w:rsidR="00A71C73" w:rsidRPr="00A71C73" w:rsidRDefault="00A71C73" w:rsidP="00A71C73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>rekonfiguracja infrastruktury sieciowej zgodnie z wymaganiami Zamawiającego.</w:t>
      </w:r>
    </w:p>
    <w:p w14:paraId="5A60B7A7" w14:textId="77777777" w:rsidR="00A71C73" w:rsidRPr="00A71C73" w:rsidRDefault="00A71C73" w:rsidP="00A71C73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opracowanie projektu infrastruktury </w:t>
      </w:r>
    </w:p>
    <w:p w14:paraId="4B726C71" w14:textId="77777777" w:rsidR="00A71C73" w:rsidRPr="00A71C73" w:rsidRDefault="00A71C73" w:rsidP="00A71C73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uruchomienie serwerów wraz z instalacją wskazanych systemów operacyjnych, konfiguracji interfejsów, monitorowania, wirtualizacji </w:t>
      </w:r>
      <w:proofErr w:type="spellStart"/>
      <w:r w:rsidRPr="00A71C73">
        <w:rPr>
          <w:rFonts w:ascii="Times New Roman" w:hAnsi="Times New Roman" w:cs="Times New Roman"/>
        </w:rPr>
        <w:t>Proxmox</w:t>
      </w:r>
      <w:proofErr w:type="spellEnd"/>
      <w:r w:rsidRPr="00A71C73">
        <w:rPr>
          <w:rFonts w:ascii="Times New Roman" w:hAnsi="Times New Roman" w:cs="Times New Roman"/>
        </w:rPr>
        <w:t xml:space="preserve"> VE/</w:t>
      </w:r>
      <w:proofErr w:type="spellStart"/>
      <w:r w:rsidRPr="00A71C73">
        <w:rPr>
          <w:rFonts w:ascii="Times New Roman" w:hAnsi="Times New Roman" w:cs="Times New Roman"/>
        </w:rPr>
        <w:t>vSphere</w:t>
      </w:r>
      <w:proofErr w:type="spellEnd"/>
      <w:r w:rsidRPr="00A71C73">
        <w:rPr>
          <w:rFonts w:ascii="Times New Roman" w:hAnsi="Times New Roman" w:cs="Times New Roman"/>
        </w:rPr>
        <w:t xml:space="preserve"> w sposób uzgodniony z Zamawiającym. Oczekiwana jest konfiguracja wysokiej dostępności. </w:t>
      </w:r>
    </w:p>
    <w:p w14:paraId="7FB6FEAB" w14:textId="4369D724" w:rsidR="00A71C73" w:rsidRPr="00A71C73" w:rsidRDefault="00A71C73" w:rsidP="00A71C73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lastRenderedPageBreak/>
        <w:t>Wykonania szczegółowej dokumentacji powdrożeniowej infrastruktury wraz ze sz</w:t>
      </w:r>
      <w:r w:rsidR="00AB666D">
        <w:rPr>
          <w:rFonts w:ascii="Times New Roman" w:hAnsi="Times New Roman" w:cs="Times New Roman"/>
        </w:rPr>
        <w:t>k</w:t>
      </w:r>
      <w:r w:rsidRPr="00A71C73">
        <w:rPr>
          <w:rFonts w:ascii="Times New Roman" w:hAnsi="Times New Roman" w:cs="Times New Roman"/>
        </w:rPr>
        <w:t xml:space="preserve">icami oraz procedurami utrzymaniowymi.  </w:t>
      </w:r>
    </w:p>
    <w:p w14:paraId="2A54DB3C" w14:textId="77777777" w:rsidR="00A71C73" w:rsidRPr="00A71C73" w:rsidRDefault="00A71C73" w:rsidP="00A71C73">
      <w:pPr>
        <w:rPr>
          <w:rFonts w:ascii="Times New Roman" w:hAnsi="Times New Roman"/>
        </w:rPr>
      </w:pPr>
    </w:p>
    <w:p w14:paraId="146B630B" w14:textId="77777777" w:rsidR="00A71C73" w:rsidRPr="00A71C73" w:rsidRDefault="00A71C73" w:rsidP="00A71C73">
      <w:pPr>
        <w:rPr>
          <w:rFonts w:ascii="Times New Roman" w:hAnsi="Times New Roman"/>
        </w:rPr>
      </w:pPr>
      <w:r w:rsidRPr="00A71C73">
        <w:rPr>
          <w:rFonts w:ascii="Times New Roman" w:hAnsi="Times New Roman"/>
        </w:rPr>
        <w:t xml:space="preserve">Pozostałe wymagania: </w:t>
      </w:r>
    </w:p>
    <w:p w14:paraId="76C35317" w14:textId="77777777" w:rsidR="00A71C73" w:rsidRPr="00A71C73" w:rsidRDefault="00A71C73" w:rsidP="00A71C73">
      <w:pPr>
        <w:pStyle w:val="Akapitzlist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 xml:space="preserve">Zamawiający wymaga, aby Wykonawca dokonał montażu w miejscu i czasie wyznaczonym przez Zamawiającego. W obecności osób wyznaczonych przez zamawiającego. </w:t>
      </w:r>
    </w:p>
    <w:p w14:paraId="3E579F1A" w14:textId="77777777" w:rsidR="00A71C73" w:rsidRPr="00A71C73" w:rsidRDefault="00A71C73" w:rsidP="00A71C73">
      <w:pPr>
        <w:pStyle w:val="Akapitzlist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A71C73">
        <w:rPr>
          <w:rFonts w:ascii="Times New Roman" w:hAnsi="Times New Roman" w:cs="Times New Roman"/>
        </w:rPr>
        <w:t>Wykonawca odpowiada podczas montażu odpowiada za bezpieczeństwo pracy infrastruktury u Zamawiającego.</w:t>
      </w:r>
    </w:p>
    <w:p w14:paraId="427F8B20" w14:textId="77777777" w:rsidR="00A71C73" w:rsidRPr="00A71C73" w:rsidRDefault="00A71C73" w:rsidP="00A71C73">
      <w:pPr>
        <w:rPr>
          <w:rFonts w:ascii="Times New Roman" w:hAnsi="Times New Roman"/>
        </w:rPr>
      </w:pPr>
    </w:p>
    <w:p w14:paraId="32092CEF" w14:textId="77777777" w:rsidR="00A71C73" w:rsidRPr="00A71C73" w:rsidRDefault="00A71C73" w:rsidP="00A71C73">
      <w:pPr>
        <w:rPr>
          <w:rFonts w:ascii="Times New Roman" w:hAnsi="Times New Roman"/>
        </w:rPr>
      </w:pPr>
    </w:p>
    <w:p w14:paraId="5ACB7463" w14:textId="4DF5D754" w:rsidR="00A71C73" w:rsidRPr="00D947E5" w:rsidRDefault="00A71C73" w:rsidP="00A71C73">
      <w:pPr>
        <w:pStyle w:val="Textbody"/>
        <w:spacing w:after="0" w:line="264" w:lineRule="auto"/>
        <w:rPr>
          <w:rFonts w:cs="Times New Roman"/>
          <w:b/>
          <w:sz w:val="22"/>
          <w:szCs w:val="22"/>
        </w:rPr>
      </w:pPr>
      <w:r w:rsidRPr="00A71C73">
        <w:rPr>
          <w:rFonts w:eastAsia="Calibri" w:cs="Times New Roman"/>
          <w:b/>
          <w:bCs/>
          <w:sz w:val="22"/>
          <w:szCs w:val="22"/>
        </w:rPr>
        <w:t xml:space="preserve">Maksymalny termin dostawy: </w:t>
      </w:r>
      <w:r w:rsidR="000D341C">
        <w:rPr>
          <w:rFonts w:eastAsia="Calibri" w:cs="Times New Roman"/>
          <w:b/>
          <w:bCs/>
          <w:sz w:val="22"/>
          <w:szCs w:val="22"/>
        </w:rPr>
        <w:t xml:space="preserve">do </w:t>
      </w:r>
      <w:r w:rsidRPr="00A71C73">
        <w:rPr>
          <w:rFonts w:eastAsia="Calibri" w:cs="Times New Roman"/>
          <w:b/>
          <w:bCs/>
          <w:sz w:val="22"/>
          <w:szCs w:val="22"/>
        </w:rPr>
        <w:t>14 dni</w:t>
      </w:r>
      <w:r w:rsidRPr="00A71C73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804B24">
        <w:rPr>
          <w:rFonts w:ascii="Calibri" w:eastAsia="Calibri" w:hAnsi="Calibri" w:cs="Calibri"/>
          <w:b/>
          <w:bCs/>
          <w:sz w:val="22"/>
          <w:szCs w:val="22"/>
        </w:rPr>
        <w:t>od daty zgłoszenia gotowości przez Zamawiającego</w:t>
      </w:r>
    </w:p>
    <w:sectPr w:rsidR="00A71C73" w:rsidRPr="00D947E5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64399" w14:textId="77777777" w:rsidR="00A4319D" w:rsidRDefault="00A4319D" w:rsidP="00095A8C">
      <w:r>
        <w:separator/>
      </w:r>
    </w:p>
  </w:endnote>
  <w:endnote w:type="continuationSeparator" w:id="0">
    <w:p w14:paraId="7430F87E" w14:textId="77777777" w:rsidR="00A4319D" w:rsidRDefault="00A4319D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7774C" w14:textId="77777777" w:rsidR="00A4319D" w:rsidRDefault="00A4319D" w:rsidP="00095A8C">
      <w:r>
        <w:separator/>
      </w:r>
    </w:p>
  </w:footnote>
  <w:footnote w:type="continuationSeparator" w:id="0">
    <w:p w14:paraId="41CF6937" w14:textId="77777777" w:rsidR="00A4319D" w:rsidRDefault="00A4319D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36334"/>
    <w:multiLevelType w:val="hybridMultilevel"/>
    <w:tmpl w:val="3412D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F6448"/>
    <w:multiLevelType w:val="hybridMultilevel"/>
    <w:tmpl w:val="2DE8A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772E1"/>
    <w:multiLevelType w:val="hybridMultilevel"/>
    <w:tmpl w:val="07187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494F12"/>
    <w:multiLevelType w:val="hybridMultilevel"/>
    <w:tmpl w:val="4180427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3" w15:restartNumberingAfterBreak="0">
    <w:nsid w:val="41BE46D9"/>
    <w:multiLevelType w:val="hybridMultilevel"/>
    <w:tmpl w:val="90907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81C7A"/>
    <w:multiLevelType w:val="hybridMultilevel"/>
    <w:tmpl w:val="5F1AF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9400A"/>
    <w:multiLevelType w:val="hybridMultilevel"/>
    <w:tmpl w:val="4C52488C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53219"/>
    <w:multiLevelType w:val="hybridMultilevel"/>
    <w:tmpl w:val="36548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72F61"/>
    <w:multiLevelType w:val="hybridMultilevel"/>
    <w:tmpl w:val="91AC0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108F1"/>
    <w:multiLevelType w:val="hybridMultilevel"/>
    <w:tmpl w:val="56EE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E69CC"/>
    <w:multiLevelType w:val="hybridMultilevel"/>
    <w:tmpl w:val="01289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3"/>
  </w:num>
  <w:num w:numId="2" w16cid:durableId="1864971927">
    <w:abstractNumId w:val="2"/>
  </w:num>
  <w:num w:numId="3" w16cid:durableId="1784612242">
    <w:abstractNumId w:val="16"/>
  </w:num>
  <w:num w:numId="4" w16cid:durableId="1925139784">
    <w:abstractNumId w:val="1"/>
  </w:num>
  <w:num w:numId="5" w16cid:durableId="1272399851">
    <w:abstractNumId w:val="12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5"/>
  </w:num>
  <w:num w:numId="8" w16cid:durableId="19274945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10"/>
  </w:num>
  <w:num w:numId="10" w16cid:durableId="1399131721">
    <w:abstractNumId w:val="17"/>
  </w:num>
  <w:num w:numId="11" w16cid:durableId="2145005988">
    <w:abstractNumId w:val="4"/>
  </w:num>
  <w:num w:numId="12" w16cid:durableId="6372034">
    <w:abstractNumId w:val="18"/>
  </w:num>
  <w:num w:numId="13" w16cid:durableId="1467551595">
    <w:abstractNumId w:val="13"/>
  </w:num>
  <w:num w:numId="14" w16cid:durableId="619343210">
    <w:abstractNumId w:val="14"/>
  </w:num>
  <w:num w:numId="15" w16cid:durableId="554320193">
    <w:abstractNumId w:val="6"/>
  </w:num>
  <w:num w:numId="16" w16cid:durableId="2134398050">
    <w:abstractNumId w:val="20"/>
  </w:num>
  <w:num w:numId="17" w16cid:durableId="414783269">
    <w:abstractNumId w:val="9"/>
  </w:num>
  <w:num w:numId="18" w16cid:durableId="1175148901">
    <w:abstractNumId w:val="8"/>
  </w:num>
  <w:num w:numId="19" w16cid:durableId="731268132">
    <w:abstractNumId w:val="19"/>
  </w:num>
  <w:num w:numId="20" w16cid:durableId="1031036203">
    <w:abstractNumId w:val="21"/>
  </w:num>
  <w:num w:numId="21" w16cid:durableId="910121297">
    <w:abstractNumId w:val="11"/>
  </w:num>
  <w:num w:numId="22" w16cid:durableId="6091615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B3375"/>
    <w:rsid w:val="000C67E1"/>
    <w:rsid w:val="000D341C"/>
    <w:rsid w:val="000D42CC"/>
    <w:rsid w:val="000F6ABC"/>
    <w:rsid w:val="00122B5F"/>
    <w:rsid w:val="00122B74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3BB9"/>
    <w:rsid w:val="002958FC"/>
    <w:rsid w:val="002A1172"/>
    <w:rsid w:val="002C2F1C"/>
    <w:rsid w:val="002D314C"/>
    <w:rsid w:val="00301DEF"/>
    <w:rsid w:val="00302B43"/>
    <w:rsid w:val="00310476"/>
    <w:rsid w:val="00311CDC"/>
    <w:rsid w:val="00313877"/>
    <w:rsid w:val="00326C06"/>
    <w:rsid w:val="00335823"/>
    <w:rsid w:val="003420CC"/>
    <w:rsid w:val="00365A09"/>
    <w:rsid w:val="00367150"/>
    <w:rsid w:val="00376FB9"/>
    <w:rsid w:val="00392FA4"/>
    <w:rsid w:val="003A1871"/>
    <w:rsid w:val="003B0B22"/>
    <w:rsid w:val="003B7721"/>
    <w:rsid w:val="003C6C51"/>
    <w:rsid w:val="003D181A"/>
    <w:rsid w:val="003F3AEE"/>
    <w:rsid w:val="003F4021"/>
    <w:rsid w:val="00405283"/>
    <w:rsid w:val="00425257"/>
    <w:rsid w:val="00432B80"/>
    <w:rsid w:val="00455FE4"/>
    <w:rsid w:val="00463429"/>
    <w:rsid w:val="0046705F"/>
    <w:rsid w:val="00476231"/>
    <w:rsid w:val="00481ED4"/>
    <w:rsid w:val="00491C8B"/>
    <w:rsid w:val="00495C9D"/>
    <w:rsid w:val="004A417D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325C5"/>
    <w:rsid w:val="0063361E"/>
    <w:rsid w:val="00643BA0"/>
    <w:rsid w:val="0064566A"/>
    <w:rsid w:val="00670068"/>
    <w:rsid w:val="006767A5"/>
    <w:rsid w:val="006804A6"/>
    <w:rsid w:val="00690442"/>
    <w:rsid w:val="00692DBD"/>
    <w:rsid w:val="006B54C0"/>
    <w:rsid w:val="006C20DE"/>
    <w:rsid w:val="006C6438"/>
    <w:rsid w:val="006C6C34"/>
    <w:rsid w:val="006E4F39"/>
    <w:rsid w:val="007047CE"/>
    <w:rsid w:val="00716F32"/>
    <w:rsid w:val="007260E7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04B24"/>
    <w:rsid w:val="008206AA"/>
    <w:rsid w:val="00840794"/>
    <w:rsid w:val="0084635C"/>
    <w:rsid w:val="00852965"/>
    <w:rsid w:val="00894FE8"/>
    <w:rsid w:val="008C192C"/>
    <w:rsid w:val="008D2BDA"/>
    <w:rsid w:val="008D3C46"/>
    <w:rsid w:val="008D7E8C"/>
    <w:rsid w:val="008E114C"/>
    <w:rsid w:val="008F7115"/>
    <w:rsid w:val="00912586"/>
    <w:rsid w:val="00921F10"/>
    <w:rsid w:val="009345C7"/>
    <w:rsid w:val="0097156C"/>
    <w:rsid w:val="00976525"/>
    <w:rsid w:val="009859BC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2ADD"/>
    <w:rsid w:val="00A1696F"/>
    <w:rsid w:val="00A23B92"/>
    <w:rsid w:val="00A2602E"/>
    <w:rsid w:val="00A4319D"/>
    <w:rsid w:val="00A620CA"/>
    <w:rsid w:val="00A719DD"/>
    <w:rsid w:val="00A71C73"/>
    <w:rsid w:val="00A721DF"/>
    <w:rsid w:val="00A8275D"/>
    <w:rsid w:val="00AB2F69"/>
    <w:rsid w:val="00AB666D"/>
    <w:rsid w:val="00AC5D4E"/>
    <w:rsid w:val="00AC7F4E"/>
    <w:rsid w:val="00AE21E3"/>
    <w:rsid w:val="00AE2499"/>
    <w:rsid w:val="00AE7352"/>
    <w:rsid w:val="00B16317"/>
    <w:rsid w:val="00B53AB2"/>
    <w:rsid w:val="00B84DCA"/>
    <w:rsid w:val="00B9118B"/>
    <w:rsid w:val="00B96946"/>
    <w:rsid w:val="00B9721C"/>
    <w:rsid w:val="00BB5378"/>
    <w:rsid w:val="00BC15CD"/>
    <w:rsid w:val="00BC3533"/>
    <w:rsid w:val="00BC3CB0"/>
    <w:rsid w:val="00BD240C"/>
    <w:rsid w:val="00BD5DE8"/>
    <w:rsid w:val="00C038FD"/>
    <w:rsid w:val="00C1588C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947E5"/>
    <w:rsid w:val="00DB24FF"/>
    <w:rsid w:val="00DC4099"/>
    <w:rsid w:val="00DE2531"/>
    <w:rsid w:val="00DF6E59"/>
    <w:rsid w:val="00E0174C"/>
    <w:rsid w:val="00E018DF"/>
    <w:rsid w:val="00E120BD"/>
    <w:rsid w:val="00E2407E"/>
    <w:rsid w:val="00E24693"/>
    <w:rsid w:val="00E36FDB"/>
    <w:rsid w:val="00E37F25"/>
    <w:rsid w:val="00E54B3E"/>
    <w:rsid w:val="00E61A00"/>
    <w:rsid w:val="00E645F8"/>
    <w:rsid w:val="00E71BC2"/>
    <w:rsid w:val="00E87CC7"/>
    <w:rsid w:val="00E95F60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  <w:rsid w:val="0134DEEE"/>
    <w:rsid w:val="019A4D80"/>
    <w:rsid w:val="48BE4E1F"/>
    <w:rsid w:val="529A430B"/>
    <w:rsid w:val="57F9A6AC"/>
    <w:rsid w:val="6AE8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933</Words>
  <Characters>5599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2026-03-03T11:29:00Z</dcterms:created>
  <dcterms:modified xsi:type="dcterms:W3CDTF">2026-03-03T11:29:00Z</dcterms:modified>
</cp:coreProperties>
</file>